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FBEC" w14:textId="77777777" w:rsidR="00EF5E2D" w:rsidRDefault="005747CB" w:rsidP="00EF5E2D">
      <w:pPr>
        <w:jc w:val="center"/>
        <w:rPr>
          <w:sz w:val="48"/>
          <w:szCs w:val="48"/>
        </w:rPr>
      </w:pPr>
      <w:r w:rsidRPr="00EF5E2D">
        <w:rPr>
          <w:sz w:val="48"/>
          <w:szCs w:val="48"/>
        </w:rPr>
        <w:t>E</w:t>
      </w:r>
      <w:r w:rsidR="00806963" w:rsidRPr="00EF5E2D">
        <w:rPr>
          <w:sz w:val="48"/>
          <w:szCs w:val="48"/>
        </w:rPr>
        <w:t>fteråret 2023</w:t>
      </w:r>
    </w:p>
    <w:p w14:paraId="69716F55" w14:textId="4CAA57D9" w:rsidR="001B1ADB" w:rsidRDefault="00806963" w:rsidP="00EF5E2D">
      <w:pPr>
        <w:jc w:val="center"/>
        <w:rPr>
          <w:sz w:val="48"/>
          <w:szCs w:val="48"/>
        </w:rPr>
      </w:pPr>
      <w:r w:rsidRPr="00EF5E2D">
        <w:rPr>
          <w:sz w:val="48"/>
          <w:szCs w:val="48"/>
        </w:rPr>
        <w:t>– spejder på en ny måde</w:t>
      </w:r>
    </w:p>
    <w:p w14:paraId="04471CF5" w14:textId="23E25AC0" w:rsidR="005F0048" w:rsidRDefault="00CF3274" w:rsidP="00CF3274">
      <w:pPr>
        <w:jc w:val="both"/>
        <w:rPr>
          <w:sz w:val="24"/>
          <w:szCs w:val="24"/>
        </w:rPr>
      </w:pPr>
      <w:r>
        <w:rPr>
          <w:sz w:val="24"/>
          <w:szCs w:val="24"/>
        </w:rPr>
        <w:t>Efter sommerferien holder vi spejder på en ny måde for alle spejdere i Ans KFUM</w:t>
      </w:r>
    </w:p>
    <w:p w14:paraId="05394A7D" w14:textId="4F31E2B7" w:rsidR="00F63F4F" w:rsidRDefault="00F63F4F" w:rsidP="00CF3274">
      <w:pPr>
        <w:jc w:val="both"/>
        <w:rPr>
          <w:sz w:val="24"/>
          <w:szCs w:val="24"/>
        </w:rPr>
      </w:pPr>
      <w:r>
        <w:rPr>
          <w:sz w:val="24"/>
          <w:szCs w:val="24"/>
        </w:rPr>
        <w:t>Vi er i gruppen udfordret m</w:t>
      </w:r>
      <w:r w:rsidR="00ED0B98">
        <w:rPr>
          <w:sz w:val="24"/>
          <w:szCs w:val="24"/>
        </w:rPr>
        <w:t>ed hensyn til ledere til</w:t>
      </w:r>
      <w:r w:rsidR="00525059">
        <w:rPr>
          <w:sz w:val="24"/>
          <w:szCs w:val="24"/>
        </w:rPr>
        <w:t xml:space="preserve"> alle aldersgrupper:</w:t>
      </w:r>
      <w:r w:rsidR="00ED0B98">
        <w:rPr>
          <w:sz w:val="24"/>
          <w:szCs w:val="24"/>
        </w:rPr>
        <w:t xml:space="preserve"> Familiespejderne, Ulvene og Tropsspejderne – derfor har vi forsøgt at tænke nyt, så vi kan holde gang i spejderlivet i Ans</w:t>
      </w:r>
      <w:r w:rsidR="00EB6D00">
        <w:rPr>
          <w:sz w:val="24"/>
          <w:szCs w:val="24"/>
        </w:rPr>
        <w:t xml:space="preserve"> til glæde for både børn og voksne</w:t>
      </w:r>
      <w:r w:rsidR="00DE3ABE">
        <w:rPr>
          <w:sz w:val="24"/>
          <w:szCs w:val="24"/>
        </w:rPr>
        <w:t xml:space="preserve">. </w:t>
      </w:r>
      <w:r w:rsidR="00DF770C">
        <w:rPr>
          <w:sz w:val="24"/>
          <w:szCs w:val="24"/>
        </w:rPr>
        <w:t>Konceptet bliver at vi holder spejdermøde én gang om måneden</w:t>
      </w:r>
      <w:r w:rsidR="00AB56D2">
        <w:rPr>
          <w:sz w:val="24"/>
          <w:szCs w:val="24"/>
        </w:rPr>
        <w:t xml:space="preserve"> i weekenden</w:t>
      </w:r>
      <w:r w:rsidR="004D368F">
        <w:rPr>
          <w:sz w:val="24"/>
          <w:szCs w:val="24"/>
        </w:rPr>
        <w:t xml:space="preserve"> i Trekanten.</w:t>
      </w:r>
      <w:r w:rsidR="001011D0">
        <w:rPr>
          <w:sz w:val="24"/>
          <w:szCs w:val="24"/>
        </w:rPr>
        <w:t xml:space="preserve"> </w:t>
      </w:r>
    </w:p>
    <w:p w14:paraId="029CB8B1" w14:textId="77777777" w:rsidR="00A10351" w:rsidRDefault="00A10351" w:rsidP="00CF3274">
      <w:pPr>
        <w:jc w:val="both"/>
        <w:rPr>
          <w:b/>
          <w:bCs/>
          <w:sz w:val="24"/>
          <w:szCs w:val="24"/>
        </w:rPr>
        <w:sectPr w:rsidR="00A103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41D52DD" w14:textId="77777777" w:rsidR="00004A68" w:rsidRDefault="00343920" w:rsidP="00CF3274">
      <w:pPr>
        <w:jc w:val="both"/>
        <w:rPr>
          <w:sz w:val="24"/>
          <w:szCs w:val="24"/>
        </w:rPr>
      </w:pPr>
      <w:r w:rsidRPr="00004A68">
        <w:rPr>
          <w:b/>
          <w:bCs/>
          <w:sz w:val="24"/>
          <w:szCs w:val="24"/>
        </w:rPr>
        <w:t>Tropsspejdere</w:t>
      </w:r>
    </w:p>
    <w:p w14:paraId="269F0BD8" w14:textId="13638A6B" w:rsidR="00AB56D2" w:rsidRDefault="00004A68" w:rsidP="00CF3274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D368F">
        <w:rPr>
          <w:sz w:val="24"/>
          <w:szCs w:val="24"/>
        </w:rPr>
        <w:t>øder fredag kl. 19</w:t>
      </w:r>
      <w:r w:rsidR="00FC0EC3">
        <w:rPr>
          <w:sz w:val="24"/>
          <w:szCs w:val="24"/>
        </w:rPr>
        <w:t xml:space="preserve"> til lørdag kl. 17.</w:t>
      </w:r>
    </w:p>
    <w:p w14:paraId="253EDB98" w14:textId="77777777" w:rsidR="00004A68" w:rsidRDefault="00FC0EC3" w:rsidP="00CF3274">
      <w:pPr>
        <w:jc w:val="both"/>
        <w:rPr>
          <w:sz w:val="24"/>
          <w:szCs w:val="24"/>
        </w:rPr>
      </w:pPr>
      <w:r w:rsidRPr="00004A68">
        <w:rPr>
          <w:b/>
          <w:bCs/>
          <w:sz w:val="24"/>
          <w:szCs w:val="24"/>
        </w:rPr>
        <w:t>Ulve</w:t>
      </w:r>
      <w:r>
        <w:rPr>
          <w:sz w:val="24"/>
          <w:szCs w:val="24"/>
        </w:rPr>
        <w:t xml:space="preserve"> </w:t>
      </w:r>
    </w:p>
    <w:p w14:paraId="5E558911" w14:textId="3537FEDE" w:rsidR="00FC0EC3" w:rsidRDefault="00004A68" w:rsidP="00CF3274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C0EC3">
        <w:rPr>
          <w:sz w:val="24"/>
          <w:szCs w:val="24"/>
        </w:rPr>
        <w:t>øder lørdag kl. 9</w:t>
      </w:r>
      <w:r w:rsidR="00936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9366B3">
        <w:rPr>
          <w:sz w:val="24"/>
          <w:szCs w:val="24"/>
        </w:rPr>
        <w:t>17</w:t>
      </w:r>
    </w:p>
    <w:p w14:paraId="4904D678" w14:textId="77777777" w:rsidR="00813BDE" w:rsidRDefault="009366B3" w:rsidP="00CF3274">
      <w:pPr>
        <w:jc w:val="both"/>
        <w:rPr>
          <w:sz w:val="24"/>
          <w:szCs w:val="24"/>
        </w:rPr>
      </w:pPr>
      <w:r w:rsidRPr="00813BDE">
        <w:rPr>
          <w:b/>
          <w:bCs/>
          <w:sz w:val="24"/>
          <w:szCs w:val="24"/>
        </w:rPr>
        <w:t>Familiespejdere</w:t>
      </w:r>
      <w:r>
        <w:rPr>
          <w:sz w:val="24"/>
          <w:szCs w:val="24"/>
        </w:rPr>
        <w:t xml:space="preserve"> </w:t>
      </w:r>
    </w:p>
    <w:p w14:paraId="2AA9F275" w14:textId="377C3CBC" w:rsidR="00BB367F" w:rsidRDefault="00813BDE" w:rsidP="00CF3274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366B3">
        <w:rPr>
          <w:sz w:val="24"/>
          <w:szCs w:val="24"/>
        </w:rPr>
        <w:t xml:space="preserve">øder lørdag kl. </w:t>
      </w:r>
      <w:r w:rsidR="00813CC2">
        <w:rPr>
          <w:sz w:val="24"/>
          <w:szCs w:val="24"/>
        </w:rPr>
        <w:t>10</w:t>
      </w:r>
      <w:r w:rsidR="00BB367F">
        <w:rPr>
          <w:sz w:val="24"/>
          <w:szCs w:val="24"/>
        </w:rPr>
        <w:t xml:space="preserve"> til </w:t>
      </w:r>
      <w:r w:rsidR="00813CC2">
        <w:rPr>
          <w:sz w:val="24"/>
          <w:szCs w:val="24"/>
        </w:rPr>
        <w:t>12</w:t>
      </w:r>
    </w:p>
    <w:p w14:paraId="0802C34F" w14:textId="77777777" w:rsidR="00F5570F" w:rsidRDefault="00F5570F" w:rsidP="00CF3274">
      <w:pPr>
        <w:jc w:val="both"/>
        <w:rPr>
          <w:sz w:val="24"/>
          <w:szCs w:val="24"/>
        </w:rPr>
      </w:pPr>
    </w:p>
    <w:p w14:paraId="4019A517" w14:textId="77777777" w:rsidR="00F5570F" w:rsidRPr="00164805" w:rsidRDefault="00F5570F" w:rsidP="00F5570F">
      <w:pPr>
        <w:jc w:val="both"/>
        <w:rPr>
          <w:b/>
          <w:bCs/>
          <w:sz w:val="24"/>
          <w:szCs w:val="24"/>
        </w:rPr>
      </w:pPr>
      <w:r w:rsidRPr="00164805">
        <w:rPr>
          <w:b/>
          <w:bCs/>
          <w:sz w:val="24"/>
          <w:szCs w:val="24"/>
        </w:rPr>
        <w:t>Spejdermøder:</w:t>
      </w:r>
    </w:p>
    <w:p w14:paraId="32DF31A8" w14:textId="77777777" w:rsidR="00F5570F" w:rsidRDefault="00F5570F" w:rsidP="00F557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2. september </w:t>
      </w:r>
    </w:p>
    <w:p w14:paraId="3780CCC1" w14:textId="77777777" w:rsidR="00F5570F" w:rsidRDefault="00F5570F" w:rsidP="00F5570F">
      <w:pPr>
        <w:jc w:val="both"/>
        <w:rPr>
          <w:sz w:val="24"/>
          <w:szCs w:val="24"/>
        </w:rPr>
      </w:pPr>
      <w:r>
        <w:rPr>
          <w:sz w:val="24"/>
          <w:szCs w:val="24"/>
        </w:rPr>
        <w:t>6 - 7. oktober</w:t>
      </w:r>
    </w:p>
    <w:p w14:paraId="633BCFF8" w14:textId="77777777" w:rsidR="00F5570F" w:rsidRDefault="00F5570F" w:rsidP="00F5570F">
      <w:pPr>
        <w:jc w:val="both"/>
        <w:rPr>
          <w:sz w:val="24"/>
          <w:szCs w:val="24"/>
        </w:rPr>
      </w:pPr>
      <w:r>
        <w:rPr>
          <w:sz w:val="24"/>
          <w:szCs w:val="24"/>
        </w:rPr>
        <w:t>3 – 4. november</w:t>
      </w:r>
    </w:p>
    <w:p w14:paraId="08A63E5B" w14:textId="77777777" w:rsidR="00F5570F" w:rsidRDefault="00F5570F" w:rsidP="00F5570F">
      <w:pPr>
        <w:jc w:val="both"/>
        <w:rPr>
          <w:sz w:val="24"/>
          <w:szCs w:val="24"/>
        </w:rPr>
      </w:pPr>
      <w:r>
        <w:rPr>
          <w:sz w:val="24"/>
          <w:szCs w:val="24"/>
        </w:rPr>
        <w:t>1 – 2. december</w:t>
      </w:r>
    </w:p>
    <w:p w14:paraId="35956A3E" w14:textId="77777777" w:rsidR="00F5570F" w:rsidRDefault="00F5570F" w:rsidP="00CF3274">
      <w:pPr>
        <w:jc w:val="both"/>
        <w:rPr>
          <w:sz w:val="24"/>
          <w:szCs w:val="24"/>
        </w:rPr>
      </w:pPr>
    </w:p>
    <w:p w14:paraId="7526F24D" w14:textId="77777777" w:rsidR="00F5570F" w:rsidRDefault="00F5570F" w:rsidP="00CF3274">
      <w:pPr>
        <w:jc w:val="both"/>
        <w:rPr>
          <w:sz w:val="24"/>
          <w:szCs w:val="24"/>
        </w:rPr>
      </w:pPr>
    </w:p>
    <w:p w14:paraId="51662136" w14:textId="77777777" w:rsidR="00A10351" w:rsidRDefault="00A10351" w:rsidP="00CF3274">
      <w:pPr>
        <w:jc w:val="both"/>
        <w:rPr>
          <w:sz w:val="24"/>
          <w:szCs w:val="24"/>
        </w:rPr>
        <w:sectPr w:rsidR="00A10351" w:rsidSect="00A10351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40394C03" w14:textId="77777777" w:rsidR="00617A8C" w:rsidRDefault="00E9511D" w:rsidP="00CF3274">
      <w:pPr>
        <w:jc w:val="both"/>
        <w:rPr>
          <w:sz w:val="24"/>
          <w:szCs w:val="24"/>
        </w:rPr>
      </w:pPr>
      <w:r>
        <w:rPr>
          <w:sz w:val="24"/>
          <w:szCs w:val="24"/>
        </w:rPr>
        <w:t>Med dette tidsrum får vi længere tid</w:t>
      </w:r>
      <w:r w:rsidR="00617A8C">
        <w:rPr>
          <w:sz w:val="24"/>
          <w:szCs w:val="24"/>
        </w:rPr>
        <w:t>,</w:t>
      </w:r>
      <w:r>
        <w:rPr>
          <w:sz w:val="24"/>
          <w:szCs w:val="24"/>
        </w:rPr>
        <w:t xml:space="preserve"> som betyder at vi kan lave en række aktiviteter, som vi tidligere har haft for kort tid til. </w:t>
      </w:r>
      <w:r w:rsidR="00A53D99">
        <w:rPr>
          <w:sz w:val="24"/>
          <w:szCs w:val="24"/>
        </w:rPr>
        <w:t>Vi vil arbejde med mærkerne ”Sund</w:t>
      </w:r>
      <w:r w:rsidR="007A01E3">
        <w:rPr>
          <w:sz w:val="24"/>
          <w:szCs w:val="24"/>
        </w:rPr>
        <w:t xml:space="preserve">, smart, parat” </w:t>
      </w:r>
      <w:r w:rsidR="008F5B59">
        <w:rPr>
          <w:noProof/>
        </w:rPr>
        <mc:AlternateContent>
          <mc:Choice Requires="wps">
            <w:drawing>
              <wp:inline distT="0" distB="0" distL="0" distR="0" wp14:anchorId="6EA62A4E" wp14:editId="6ADA10AF">
                <wp:extent cx="302895" cy="302895"/>
                <wp:effectExtent l="0" t="0" r="0" b="0"/>
                <wp:docPr id="1363952350" name="Rektange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0E625" id="Rektangel 1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="001E3421">
        <w:rPr>
          <w:noProof/>
          <w:sz w:val="24"/>
          <w:szCs w:val="24"/>
        </w:rPr>
        <w:drawing>
          <wp:inline distT="0" distB="0" distL="0" distR="0" wp14:anchorId="4272CB93" wp14:editId="05C79668">
            <wp:extent cx="819296" cy="945341"/>
            <wp:effectExtent l="0" t="0" r="0" b="7620"/>
            <wp:docPr id="1757134877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64" cy="950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01E3">
        <w:rPr>
          <w:sz w:val="24"/>
          <w:szCs w:val="24"/>
        </w:rPr>
        <w:t xml:space="preserve">og </w:t>
      </w:r>
      <w:r w:rsidR="00312523">
        <w:rPr>
          <w:sz w:val="24"/>
          <w:szCs w:val="24"/>
        </w:rPr>
        <w:t>”</w:t>
      </w:r>
      <w:r w:rsidR="003165EE">
        <w:rPr>
          <w:sz w:val="24"/>
          <w:szCs w:val="24"/>
        </w:rPr>
        <w:t xml:space="preserve">Jord til </w:t>
      </w:r>
      <w:r w:rsidR="00491385">
        <w:rPr>
          <w:sz w:val="24"/>
          <w:szCs w:val="24"/>
        </w:rPr>
        <w:t>bord”</w:t>
      </w:r>
      <w:r w:rsidR="001E3421">
        <w:rPr>
          <w:sz w:val="24"/>
          <w:szCs w:val="24"/>
        </w:rPr>
        <w:t xml:space="preserve"> </w:t>
      </w:r>
      <w:r w:rsidR="00A511F6">
        <w:rPr>
          <w:noProof/>
          <w:sz w:val="24"/>
          <w:szCs w:val="24"/>
        </w:rPr>
        <w:drawing>
          <wp:inline distT="0" distB="0" distL="0" distR="0" wp14:anchorId="6CF45189" wp14:editId="3BCE4D3E">
            <wp:extent cx="898304" cy="896397"/>
            <wp:effectExtent l="0" t="0" r="0" b="0"/>
            <wp:docPr id="1093808506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78" cy="905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1385">
        <w:rPr>
          <w:sz w:val="24"/>
          <w:szCs w:val="24"/>
        </w:rPr>
        <w:t xml:space="preserve">. </w:t>
      </w:r>
    </w:p>
    <w:p w14:paraId="6F37EE26" w14:textId="0941E6A0" w:rsidR="00705973" w:rsidRDefault="0063498E" w:rsidP="00CF32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 betyder at der er stor chance for at lave bål, lugte af røg, </w:t>
      </w:r>
      <w:r w:rsidR="00DF65EF">
        <w:rPr>
          <w:sz w:val="24"/>
          <w:szCs w:val="24"/>
        </w:rPr>
        <w:t>lave lækker mad</w:t>
      </w:r>
      <w:r w:rsidR="007B6CFB">
        <w:rPr>
          <w:sz w:val="24"/>
          <w:szCs w:val="24"/>
        </w:rPr>
        <w:t>, være fysisk aktiv og ikke mindst nyde spejderlivet.</w:t>
      </w:r>
    </w:p>
    <w:p w14:paraId="6C6389D3" w14:textId="7125D84B" w:rsidR="009366B3" w:rsidRDefault="00292D85" w:rsidP="00CF32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har sat 4 </w:t>
      </w:r>
      <w:r w:rsidR="00491385">
        <w:rPr>
          <w:sz w:val="24"/>
          <w:szCs w:val="24"/>
        </w:rPr>
        <w:t xml:space="preserve">stærke </w:t>
      </w:r>
      <w:r>
        <w:rPr>
          <w:sz w:val="24"/>
          <w:szCs w:val="24"/>
        </w:rPr>
        <w:t>hold af tidligere og ”nye” ledere</w:t>
      </w:r>
      <w:r w:rsidR="00650678">
        <w:rPr>
          <w:sz w:val="24"/>
          <w:szCs w:val="24"/>
        </w:rPr>
        <w:t>,</w:t>
      </w:r>
      <w:r>
        <w:rPr>
          <w:sz w:val="24"/>
          <w:szCs w:val="24"/>
        </w:rPr>
        <w:t xml:space="preserve"> som hver vi</w:t>
      </w:r>
      <w:r w:rsidR="00491385">
        <w:rPr>
          <w:sz w:val="24"/>
          <w:szCs w:val="24"/>
        </w:rPr>
        <w:t>l</w:t>
      </w:r>
      <w:r>
        <w:rPr>
          <w:sz w:val="24"/>
          <w:szCs w:val="24"/>
        </w:rPr>
        <w:t xml:space="preserve"> stå for </w:t>
      </w:r>
      <w:r w:rsidR="00004A68">
        <w:rPr>
          <w:sz w:val="24"/>
          <w:szCs w:val="24"/>
        </w:rPr>
        <w:t>et spejdermød</w:t>
      </w:r>
      <w:r w:rsidR="00F60113">
        <w:rPr>
          <w:sz w:val="24"/>
          <w:szCs w:val="24"/>
        </w:rPr>
        <w:t>e</w:t>
      </w:r>
      <w:r w:rsidR="00BB367F">
        <w:rPr>
          <w:sz w:val="24"/>
          <w:szCs w:val="24"/>
        </w:rPr>
        <w:t>.</w:t>
      </w:r>
      <w:r w:rsidR="00705973">
        <w:rPr>
          <w:sz w:val="24"/>
          <w:szCs w:val="24"/>
        </w:rPr>
        <w:t xml:space="preserve"> Vi har fokus på</w:t>
      </w:r>
      <w:r w:rsidR="00617A8C">
        <w:rPr>
          <w:sz w:val="24"/>
          <w:szCs w:val="24"/>
        </w:rPr>
        <w:t>,</w:t>
      </w:r>
      <w:r w:rsidR="00705973">
        <w:rPr>
          <w:sz w:val="24"/>
          <w:szCs w:val="24"/>
        </w:rPr>
        <w:t xml:space="preserve"> at der skal være udfordring</w:t>
      </w:r>
      <w:r w:rsidR="00BF20FB">
        <w:rPr>
          <w:sz w:val="24"/>
          <w:szCs w:val="24"/>
        </w:rPr>
        <w:t xml:space="preserve"> og spejderliv for alle aldersgrupper</w:t>
      </w:r>
      <w:r w:rsidR="00D32EC9">
        <w:rPr>
          <w:sz w:val="24"/>
          <w:szCs w:val="24"/>
        </w:rPr>
        <w:t xml:space="preserve"> – derfor gradueres bl.a. </w:t>
      </w:r>
      <w:r w:rsidR="00715890">
        <w:rPr>
          <w:sz w:val="24"/>
          <w:szCs w:val="24"/>
        </w:rPr>
        <w:t xml:space="preserve">tidsrummet hvor vi er sammen. </w:t>
      </w:r>
    </w:p>
    <w:p w14:paraId="4459998F" w14:textId="71E12B3B" w:rsidR="00650678" w:rsidRDefault="00CB23C5" w:rsidP="00CF327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 vil fortsat kommunikere via Facebook</w:t>
      </w:r>
      <w:r w:rsidR="00CE399E">
        <w:rPr>
          <w:sz w:val="24"/>
          <w:szCs w:val="24"/>
        </w:rPr>
        <w:t xml:space="preserve"> om de enkelte møder, evt. ekstra aktiviteter osv.</w:t>
      </w:r>
      <w:r w:rsidR="00EF5938">
        <w:rPr>
          <w:sz w:val="24"/>
          <w:szCs w:val="24"/>
        </w:rPr>
        <w:t xml:space="preserve"> Vi </w:t>
      </w:r>
      <w:r w:rsidR="009F4B2F">
        <w:rPr>
          <w:sz w:val="24"/>
          <w:szCs w:val="24"/>
        </w:rPr>
        <w:t xml:space="preserve">fortsætter medlemskab af Ans KFUM for et halvt år </w:t>
      </w:r>
      <w:r w:rsidR="007B6CFB">
        <w:rPr>
          <w:sz w:val="24"/>
          <w:szCs w:val="24"/>
        </w:rPr>
        <w:t>ad</w:t>
      </w:r>
      <w:r w:rsidR="009F4B2F">
        <w:rPr>
          <w:sz w:val="24"/>
          <w:szCs w:val="24"/>
        </w:rPr>
        <w:t xml:space="preserve"> gangen – kontingent bliver </w:t>
      </w:r>
      <w:r w:rsidR="00F766AF">
        <w:rPr>
          <w:sz w:val="24"/>
          <w:szCs w:val="24"/>
        </w:rPr>
        <w:t xml:space="preserve">300 </w:t>
      </w:r>
      <w:proofErr w:type="spellStart"/>
      <w:r w:rsidR="00F766AF">
        <w:rPr>
          <w:sz w:val="24"/>
          <w:szCs w:val="24"/>
        </w:rPr>
        <w:t>kr</w:t>
      </w:r>
      <w:proofErr w:type="spellEnd"/>
      <w:r w:rsidR="00F766AF">
        <w:rPr>
          <w:sz w:val="24"/>
          <w:szCs w:val="24"/>
        </w:rPr>
        <w:t xml:space="preserve"> (ulve), 400 </w:t>
      </w:r>
      <w:proofErr w:type="spellStart"/>
      <w:r w:rsidR="00F766AF">
        <w:rPr>
          <w:sz w:val="24"/>
          <w:szCs w:val="24"/>
        </w:rPr>
        <w:t>kr</w:t>
      </w:r>
      <w:proofErr w:type="spellEnd"/>
      <w:r w:rsidR="00F766AF">
        <w:rPr>
          <w:sz w:val="24"/>
          <w:szCs w:val="24"/>
        </w:rPr>
        <w:t xml:space="preserve"> (tropsspejdere)</w:t>
      </w:r>
      <w:r w:rsidR="00567BDF">
        <w:rPr>
          <w:sz w:val="24"/>
          <w:szCs w:val="24"/>
        </w:rPr>
        <w:t xml:space="preserve">, 100 </w:t>
      </w:r>
      <w:proofErr w:type="spellStart"/>
      <w:r w:rsidR="00567BDF">
        <w:rPr>
          <w:sz w:val="24"/>
          <w:szCs w:val="24"/>
        </w:rPr>
        <w:t>kr</w:t>
      </w:r>
      <w:proofErr w:type="spellEnd"/>
      <w:r w:rsidR="00567BDF">
        <w:rPr>
          <w:sz w:val="24"/>
          <w:szCs w:val="24"/>
        </w:rPr>
        <w:t xml:space="preserve"> (familiespejdere)</w:t>
      </w:r>
      <w:r w:rsidR="0063498E">
        <w:rPr>
          <w:sz w:val="24"/>
          <w:szCs w:val="24"/>
        </w:rPr>
        <w:t>.</w:t>
      </w:r>
      <w:r w:rsidR="005F0243">
        <w:rPr>
          <w:sz w:val="24"/>
          <w:szCs w:val="24"/>
        </w:rPr>
        <w:t xml:space="preserve"> Hvis man ikke deltager i et enkelt </w:t>
      </w:r>
      <w:r w:rsidR="00617A8C">
        <w:rPr>
          <w:sz w:val="24"/>
          <w:szCs w:val="24"/>
        </w:rPr>
        <w:t>møde,</w:t>
      </w:r>
      <w:r w:rsidR="005F0243">
        <w:rPr>
          <w:sz w:val="24"/>
          <w:szCs w:val="24"/>
        </w:rPr>
        <w:t xml:space="preserve"> meldes afbud onsdagen inden.</w:t>
      </w:r>
    </w:p>
    <w:p w14:paraId="7549C752" w14:textId="2B7E0C0E" w:rsidR="00164805" w:rsidRDefault="00164805" w:rsidP="00CF3274">
      <w:pPr>
        <w:jc w:val="both"/>
        <w:rPr>
          <w:sz w:val="24"/>
          <w:szCs w:val="24"/>
        </w:rPr>
      </w:pPr>
      <w:r>
        <w:rPr>
          <w:sz w:val="24"/>
          <w:szCs w:val="24"/>
        </w:rPr>
        <w:t>Vi håber rig</w:t>
      </w:r>
      <w:r w:rsidR="005F0243">
        <w:rPr>
          <w:sz w:val="24"/>
          <w:szCs w:val="24"/>
        </w:rPr>
        <w:t xml:space="preserve">tig meget </w:t>
      </w:r>
      <w:r w:rsidR="004E789A">
        <w:rPr>
          <w:sz w:val="24"/>
          <w:szCs w:val="24"/>
        </w:rPr>
        <w:t>at I (både spejdere og forældre) vil bakke op om denne version af spejder i Ans</w:t>
      </w:r>
      <w:r w:rsidR="00617A8C">
        <w:rPr>
          <w:sz w:val="24"/>
          <w:szCs w:val="24"/>
        </w:rPr>
        <w:t>. H</w:t>
      </w:r>
      <w:r w:rsidR="003D4A5D">
        <w:rPr>
          <w:sz w:val="24"/>
          <w:szCs w:val="24"/>
        </w:rPr>
        <w:t>ar man som forældre lyst til at være en del af de</w:t>
      </w:r>
      <w:r w:rsidR="00A0606D">
        <w:rPr>
          <w:sz w:val="24"/>
          <w:szCs w:val="24"/>
        </w:rPr>
        <w:t xml:space="preserve"> 4 </w:t>
      </w:r>
      <w:r w:rsidR="003D4A5D">
        <w:rPr>
          <w:sz w:val="24"/>
          <w:szCs w:val="24"/>
        </w:rPr>
        <w:t xml:space="preserve">stærke hold siger man bare til, jo flere jo </w:t>
      </w:r>
      <w:r w:rsidR="00A0606D">
        <w:rPr>
          <w:sz w:val="24"/>
          <w:szCs w:val="24"/>
        </w:rPr>
        <w:t>sjovere for os alle sammen</w:t>
      </w:r>
      <w:r w:rsidR="007B50A9">
        <w:rPr>
          <w:sz w:val="24"/>
          <w:szCs w:val="24"/>
        </w:rPr>
        <w:t>.</w:t>
      </w:r>
    </w:p>
    <w:p w14:paraId="27BE6DDF" w14:textId="236B2978" w:rsidR="007B50A9" w:rsidRDefault="007B50A9" w:rsidP="00CF32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 dette ønsker vi god sommer og glæder os til at se jer den </w:t>
      </w:r>
      <w:r w:rsidR="008D077F">
        <w:rPr>
          <w:sz w:val="24"/>
          <w:szCs w:val="24"/>
        </w:rPr>
        <w:t>første weekend i september.</w:t>
      </w:r>
    </w:p>
    <w:p w14:paraId="06694A49" w14:textId="55422A03" w:rsidR="008D077F" w:rsidRDefault="008D077F" w:rsidP="00CF3274">
      <w:pPr>
        <w:jc w:val="both"/>
        <w:rPr>
          <w:sz w:val="24"/>
          <w:szCs w:val="24"/>
        </w:rPr>
      </w:pPr>
      <w:r>
        <w:rPr>
          <w:sz w:val="24"/>
          <w:szCs w:val="24"/>
        </w:rPr>
        <w:t>Grupperådet og Bjarne, Yuri</w:t>
      </w:r>
      <w:r w:rsidR="00617A8C">
        <w:rPr>
          <w:sz w:val="24"/>
          <w:szCs w:val="24"/>
        </w:rPr>
        <w:t>, Stefan, Søren og Margrethe</w:t>
      </w:r>
    </w:p>
    <w:p w14:paraId="310E7318" w14:textId="328BCBF4" w:rsidR="001C6FAC" w:rsidRDefault="001C6FAC" w:rsidP="00CF3274">
      <w:pPr>
        <w:jc w:val="both"/>
        <w:rPr>
          <w:sz w:val="24"/>
          <w:szCs w:val="24"/>
        </w:rPr>
      </w:pPr>
    </w:p>
    <w:p w14:paraId="0574DF83" w14:textId="77777777" w:rsidR="00E4518E" w:rsidRDefault="00E4518E" w:rsidP="00CF3274">
      <w:pPr>
        <w:jc w:val="both"/>
        <w:rPr>
          <w:sz w:val="24"/>
          <w:szCs w:val="24"/>
        </w:rPr>
      </w:pPr>
    </w:p>
    <w:p w14:paraId="134B39A7" w14:textId="77777777" w:rsidR="00525059" w:rsidRDefault="00525059" w:rsidP="00CF3274">
      <w:pPr>
        <w:jc w:val="both"/>
        <w:rPr>
          <w:sz w:val="24"/>
          <w:szCs w:val="24"/>
        </w:rPr>
      </w:pPr>
    </w:p>
    <w:p w14:paraId="7DF366A8" w14:textId="77777777" w:rsidR="00F60113" w:rsidRPr="005F0048" w:rsidRDefault="00F60113" w:rsidP="00CF3274">
      <w:pPr>
        <w:jc w:val="both"/>
        <w:rPr>
          <w:sz w:val="24"/>
          <w:szCs w:val="24"/>
        </w:rPr>
      </w:pPr>
    </w:p>
    <w:sectPr w:rsidR="00F60113" w:rsidRPr="005F0048" w:rsidSect="00A10351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3976" w14:textId="77777777" w:rsidR="001F6AA8" w:rsidRDefault="001F6AA8" w:rsidP="00CB62B2">
      <w:pPr>
        <w:spacing w:after="0" w:line="240" w:lineRule="auto"/>
      </w:pPr>
      <w:r>
        <w:separator/>
      </w:r>
    </w:p>
  </w:endnote>
  <w:endnote w:type="continuationSeparator" w:id="0">
    <w:p w14:paraId="24D9D4FF" w14:textId="77777777" w:rsidR="001F6AA8" w:rsidRDefault="001F6AA8" w:rsidP="00CB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DED7" w14:textId="77777777" w:rsidR="00CB62B2" w:rsidRDefault="00CB62B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81A2" w14:textId="4D34EF6F" w:rsidR="00CB62B2" w:rsidRDefault="00CB62B2">
    <w:pPr>
      <w:pStyle w:val="Sidefod"/>
    </w:pPr>
    <w:r>
      <w:t xml:space="preserve">                                                                                          </w:t>
    </w:r>
    <w:r w:rsidRPr="005135C9">
      <w:rPr>
        <w:noProof/>
        <w:lang w:eastAsia="da-DK"/>
      </w:rPr>
      <w:drawing>
        <wp:inline distT="0" distB="0" distL="0" distR="0" wp14:anchorId="1F025826" wp14:editId="37FC5C4F">
          <wp:extent cx="1865506" cy="357523"/>
          <wp:effectExtent l="19050" t="0" r="1394" b="0"/>
          <wp:docPr id="10" name="Billede 10" descr="C:\Users\Bjarne\Documents\Spejder\kfum_rgb_h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jarne\Documents\Spejder\kfum_rgb_hor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726" cy="35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A2537D" w14:textId="77777777" w:rsidR="00CB62B2" w:rsidRDefault="00CB62B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C5FF" w14:textId="77777777" w:rsidR="00CB62B2" w:rsidRDefault="00CB62B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9AD3" w14:textId="77777777" w:rsidR="001F6AA8" w:rsidRDefault="001F6AA8" w:rsidP="00CB62B2">
      <w:pPr>
        <w:spacing w:after="0" w:line="240" w:lineRule="auto"/>
      </w:pPr>
      <w:r>
        <w:separator/>
      </w:r>
    </w:p>
  </w:footnote>
  <w:footnote w:type="continuationSeparator" w:id="0">
    <w:p w14:paraId="4E46B6E2" w14:textId="77777777" w:rsidR="001F6AA8" w:rsidRDefault="001F6AA8" w:rsidP="00CB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6D41" w14:textId="77777777" w:rsidR="00CB62B2" w:rsidRDefault="00CB62B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5B89" w14:textId="1DA25786" w:rsidR="00CB62B2" w:rsidRPr="00CB62B2" w:rsidRDefault="00CB62B2" w:rsidP="00CB62B2">
    <w:pPr>
      <w:jc w:val="center"/>
      <w:rPr>
        <w:sz w:val="100"/>
        <w:szCs w:val="100"/>
      </w:rPr>
    </w:pPr>
    <w:r w:rsidRPr="008B2C56">
      <w:rPr>
        <w:rFonts w:ascii="Brush Script MT" w:hAnsi="Brush Script MT"/>
        <w:color w:val="315944"/>
        <w:sz w:val="100"/>
        <w:szCs w:val="100"/>
      </w:rPr>
      <w:t>Spejderne i Ans</w:t>
    </w:r>
  </w:p>
  <w:p w14:paraId="0CD2148E" w14:textId="77777777" w:rsidR="00CB62B2" w:rsidRDefault="00CB62B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60F4" w14:textId="77777777" w:rsidR="00CB62B2" w:rsidRDefault="00CB62B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31C8"/>
    <w:multiLevelType w:val="hybridMultilevel"/>
    <w:tmpl w:val="0E729C3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C0256"/>
    <w:multiLevelType w:val="hybridMultilevel"/>
    <w:tmpl w:val="A0BE45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210517">
    <w:abstractNumId w:val="1"/>
  </w:num>
  <w:num w:numId="2" w16cid:durableId="167911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94"/>
    <w:rsid w:val="00004A68"/>
    <w:rsid w:val="000A419B"/>
    <w:rsid w:val="001011D0"/>
    <w:rsid w:val="00122EF8"/>
    <w:rsid w:val="00164805"/>
    <w:rsid w:val="00180D48"/>
    <w:rsid w:val="001B1ADB"/>
    <w:rsid w:val="001C6FAC"/>
    <w:rsid w:val="001E3421"/>
    <w:rsid w:val="001F6AA8"/>
    <w:rsid w:val="00292D85"/>
    <w:rsid w:val="00312523"/>
    <w:rsid w:val="003165EE"/>
    <w:rsid w:val="00343920"/>
    <w:rsid w:val="003D4A5D"/>
    <w:rsid w:val="00491385"/>
    <w:rsid w:val="004D368F"/>
    <w:rsid w:val="004E789A"/>
    <w:rsid w:val="00502C49"/>
    <w:rsid w:val="00525059"/>
    <w:rsid w:val="00567BDF"/>
    <w:rsid w:val="005747CB"/>
    <w:rsid w:val="005F0048"/>
    <w:rsid w:val="005F0243"/>
    <w:rsid w:val="00617A8C"/>
    <w:rsid w:val="0063498E"/>
    <w:rsid w:val="00650678"/>
    <w:rsid w:val="00705973"/>
    <w:rsid w:val="00715890"/>
    <w:rsid w:val="007A01E3"/>
    <w:rsid w:val="007B50A9"/>
    <w:rsid w:val="007B6CFB"/>
    <w:rsid w:val="00806963"/>
    <w:rsid w:val="00813BDE"/>
    <w:rsid w:val="00813CC2"/>
    <w:rsid w:val="008948EC"/>
    <w:rsid w:val="008C0B94"/>
    <w:rsid w:val="008D077F"/>
    <w:rsid w:val="008F5B59"/>
    <w:rsid w:val="009366B3"/>
    <w:rsid w:val="0095574F"/>
    <w:rsid w:val="00965416"/>
    <w:rsid w:val="00970B6E"/>
    <w:rsid w:val="009A1A6F"/>
    <w:rsid w:val="009F4B2F"/>
    <w:rsid w:val="00A0606D"/>
    <w:rsid w:val="00A10351"/>
    <w:rsid w:val="00A511F6"/>
    <w:rsid w:val="00A53D99"/>
    <w:rsid w:val="00AB56D2"/>
    <w:rsid w:val="00BB367F"/>
    <w:rsid w:val="00BF20FB"/>
    <w:rsid w:val="00CB23C5"/>
    <w:rsid w:val="00CB62B2"/>
    <w:rsid w:val="00CC3625"/>
    <w:rsid w:val="00CE399E"/>
    <w:rsid w:val="00CF2C25"/>
    <w:rsid w:val="00CF3274"/>
    <w:rsid w:val="00D32EC9"/>
    <w:rsid w:val="00D82665"/>
    <w:rsid w:val="00D94CE2"/>
    <w:rsid w:val="00DE3ABE"/>
    <w:rsid w:val="00DF65EF"/>
    <w:rsid w:val="00DF770C"/>
    <w:rsid w:val="00E05428"/>
    <w:rsid w:val="00E4518E"/>
    <w:rsid w:val="00E9511D"/>
    <w:rsid w:val="00EB6D00"/>
    <w:rsid w:val="00EB703D"/>
    <w:rsid w:val="00EB7ECD"/>
    <w:rsid w:val="00ED0B98"/>
    <w:rsid w:val="00EF5938"/>
    <w:rsid w:val="00EF5E2D"/>
    <w:rsid w:val="00F426B3"/>
    <w:rsid w:val="00F5570F"/>
    <w:rsid w:val="00F60113"/>
    <w:rsid w:val="00F63F4F"/>
    <w:rsid w:val="00F70247"/>
    <w:rsid w:val="00F766AF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29A6"/>
  <w15:chartTrackingRefBased/>
  <w15:docId w15:val="{C1B57769-8A3D-4C37-B7AC-751C853A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1A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1A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B1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C3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C3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C36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C3625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970B6E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B1ADB"/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1ADB"/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B1ADB"/>
    <w:rPr>
      <w:rFonts w:asciiTheme="majorHAnsi" w:eastAsiaTheme="majorEastAsia" w:hAnsiTheme="majorHAnsi" w:cstheme="majorBidi"/>
      <w:i/>
      <w:iCs/>
      <w:color w:val="000000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CB6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B62B2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B6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B62B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1649-8D6C-4F02-A206-07756630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Margrethe Jacobsen (00018)</dc:creator>
  <cp:keywords/>
  <dc:description/>
  <cp:lastModifiedBy>Margrethe Therkildsen</cp:lastModifiedBy>
  <cp:revision>63</cp:revision>
  <dcterms:created xsi:type="dcterms:W3CDTF">2023-06-05T17:47:00Z</dcterms:created>
  <dcterms:modified xsi:type="dcterms:W3CDTF">2023-06-13T12:13:00Z</dcterms:modified>
</cp:coreProperties>
</file>